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1940" w14:textId="77777777" w:rsidR="00411492" w:rsidRPr="002C0E90" w:rsidRDefault="00411492" w:rsidP="00F52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  <w:t>PROCEDURA PRZYPROWADZANIA I ODBIERANIA DZIECI</w:t>
      </w:r>
      <w:r w:rsidRPr="002C0E9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  <w:br/>
        <w:t>Z PRZEDSZKOLA W SZKOLE PODSTAWOWEJ W DŁUGOŁĘCE-ŚWIERKLI</w:t>
      </w:r>
    </w:p>
    <w:p w14:paraId="7EB38BDB" w14:textId="77777777" w:rsidR="00411492" w:rsidRPr="00F5280F" w:rsidRDefault="00411492" w:rsidP="00F52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9094812" w14:textId="77777777" w:rsidR="00411492" w:rsidRPr="00F5280F" w:rsidRDefault="00411492" w:rsidP="00F52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Podstawy prawne:</w:t>
      </w:r>
    </w:p>
    <w:p w14:paraId="041EA998" w14:textId="77777777" w:rsidR="00411492" w:rsidRPr="00F5280F" w:rsidRDefault="00411492" w:rsidP="00F52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1. Ustawa z 26 stycznia 1982 r. Karta Nauczyciela (tekst jednolity Dz.U,. z 2006 Nr 97, poz.674 ze zm.)</w:t>
      </w:r>
    </w:p>
    <w:p w14:paraId="275CD189" w14:textId="77777777" w:rsidR="00411492" w:rsidRPr="00F5280F" w:rsidRDefault="00411492" w:rsidP="00F52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2. Ustawa z 7 września o Systemie Oświaty (tekst jednolity Dz.U. z 2004 r. Nr 256, poz. 2572 ze zm.)</w:t>
      </w:r>
    </w:p>
    <w:p w14:paraId="2EDF39C8" w14:textId="77777777" w:rsidR="002567BA" w:rsidRPr="00F5280F" w:rsidRDefault="002567BA" w:rsidP="00F52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3. Wytyczne pandemiczne Głównego Inspektora Sani</w:t>
      </w:r>
      <w:r w:rsidR="00EE7452" w:rsidRPr="00F5280F">
        <w:rPr>
          <w:rFonts w:ascii="Arial" w:eastAsia="Times New Roman" w:hAnsi="Arial" w:cs="Arial"/>
          <w:sz w:val="24"/>
          <w:szCs w:val="24"/>
          <w:lang w:eastAsia="pl-PL"/>
        </w:rPr>
        <w:t>tarnego z dnia 2 lipca 2000 r., dla przedszkoli, oddziałó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w przedszkolnych w szkole podstawowej i innych form wychowania przedszkolnego oraz instytucji opieki nad dziećmi w wieku do lat 3, wydane na podstawie art. 8a ust. 5 pkt 2 ustawy z dnia 14 marca 1985 r. o Państwowej Inspekcji Sanitarnej</w:t>
      </w:r>
      <w:r w:rsidR="00EE7452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 (Dz. U. z 2019 r. poz. oraz z 2020 r. poz. 322, 374 i 567).</w:t>
      </w:r>
    </w:p>
    <w:p w14:paraId="44B86C4C" w14:textId="77777777" w:rsidR="00411492" w:rsidRPr="00F5280F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21F73C0" w14:textId="77777777" w:rsidR="00411492" w:rsidRPr="002C0E90" w:rsidRDefault="00411492" w:rsidP="00F5280F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  <w:t>PRZYPROWADZANIE DZIECKA DO PRZEDSZKOLA</w:t>
      </w:r>
    </w:p>
    <w:p w14:paraId="3BA88C47" w14:textId="77777777" w:rsidR="00411492" w:rsidRPr="002C0E90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> </w:t>
      </w:r>
    </w:p>
    <w:p w14:paraId="4C1A5FA0" w14:textId="77777777" w:rsidR="00411492" w:rsidRPr="00F5280F" w:rsidRDefault="00411492" w:rsidP="006626A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Podstawa programowa jest reali</w:t>
      </w:r>
      <w:r w:rsidR="000928D7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zowana w godzinach 7.30-12.30, dlatego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dzieci należy przyprowadzać do przedszkola najpóźniej do godziny 7.30. Późniejsze przyprowadzenie dziecka należy wcześniej zgłosić nauczycielowi bezpośrednio lub telefonicznie.</w:t>
      </w:r>
    </w:p>
    <w:p w14:paraId="2AD3632E" w14:textId="77777777" w:rsidR="002567BA" w:rsidRPr="00F5280F" w:rsidRDefault="002567BA" w:rsidP="00F5280F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909E53" w14:textId="77777777" w:rsidR="002567BA" w:rsidRPr="00F5280F" w:rsidRDefault="002567BA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hAnsi="Arial" w:cs="Arial"/>
          <w:color w:val="000000" w:themeColor="text1"/>
          <w:sz w:val="24"/>
          <w:szCs w:val="24"/>
        </w:rPr>
        <w:t xml:space="preserve">Rodzice i opiekunowie przyprowadzający/odbierający dzieci do/z p-la mają zachować dystans społeczny w odniesieniu do pracowników p-la jak i innych dzieci i ich rodziców wynoszący min. 2 m. </w:t>
      </w:r>
    </w:p>
    <w:p w14:paraId="69169BFC" w14:textId="77777777" w:rsidR="002567BA" w:rsidRPr="00F5280F" w:rsidRDefault="002567BA" w:rsidP="00F5280F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6AF77A" w14:textId="77777777" w:rsidR="002567BA" w:rsidRPr="00F5280F" w:rsidRDefault="002567BA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hAnsi="Arial" w:cs="Arial"/>
          <w:color w:val="000000" w:themeColor="text1"/>
          <w:sz w:val="24"/>
          <w:szCs w:val="24"/>
        </w:rPr>
        <w:t>Rodzice mogą wchodzić z dziećmi wyłącznie do przestrzeni wspólnej p-l, z zachowaniem zasady- 1 rodzic z dzieckiem na 15m2.</w:t>
      </w:r>
    </w:p>
    <w:p w14:paraId="59A4D07F" w14:textId="77777777" w:rsidR="002567BA" w:rsidRPr="00F5280F" w:rsidRDefault="002567BA" w:rsidP="00F5280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F756D" w14:textId="77777777" w:rsidR="002567BA" w:rsidRPr="00F5280F" w:rsidRDefault="002567BA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hAnsi="Arial" w:cs="Arial"/>
          <w:color w:val="000000" w:themeColor="text1"/>
          <w:sz w:val="24"/>
          <w:szCs w:val="24"/>
        </w:rPr>
        <w:t>Osoby przyprowadzające i odbierające dzieci muszą by wyposażone w rękawiczki , maseczki zasłaniające usta i nos.</w:t>
      </w:r>
    </w:p>
    <w:p w14:paraId="71A88F8A" w14:textId="77777777" w:rsidR="002567BA" w:rsidRPr="00F5280F" w:rsidRDefault="002567BA" w:rsidP="00F5280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97A322" w14:textId="77777777" w:rsidR="002567BA" w:rsidRPr="00F5280F" w:rsidRDefault="002567BA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hAnsi="Arial" w:cs="Arial"/>
          <w:color w:val="000000" w:themeColor="text1"/>
          <w:sz w:val="24"/>
          <w:szCs w:val="24"/>
        </w:rPr>
        <w:t xml:space="preserve">Do przedszkola mogą być przyjęte tylko zdrowe dzieci. </w:t>
      </w:r>
    </w:p>
    <w:p w14:paraId="565A2EE2" w14:textId="77777777" w:rsidR="002567BA" w:rsidRPr="00F5280F" w:rsidRDefault="002567BA" w:rsidP="00F5280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C584A4" w14:textId="77777777" w:rsidR="002567BA" w:rsidRPr="00F5280F" w:rsidRDefault="002567BA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Dziecko z jakimikolwiek symptomami przeziębienia ( katar, kaszel, biegunka, wymioty itp.) będzie odsyłane do domu. Rodzic po telefonie od nauczyciela ma obowiązek odebrać dziecko najszybciej jak to możliwe, nie później niż 60 minut od otrzymania telefonu. W przypadku nieodebrania dziecka, bądź braku możliwości skontaktowania się z rodzicami/osobami upoważnionymi do odbioru dziecka nauczyciel zawiadomi właściwe organy służby zdrowia. </w:t>
      </w:r>
    </w:p>
    <w:p w14:paraId="207E810A" w14:textId="77777777" w:rsidR="002567BA" w:rsidRPr="00F5280F" w:rsidRDefault="002567BA" w:rsidP="00F5280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2920F8" w14:textId="77777777" w:rsidR="00F5280F" w:rsidRPr="00F5280F" w:rsidRDefault="002567BA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Jeżeli ktoś z domowników przebywa na kwarantannie lub w izolacji jest bezwzględny zakaz przyprowadzenia dziecka do p-la.</w:t>
      </w:r>
    </w:p>
    <w:p w14:paraId="34E296BF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BDF041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Za bezpieczeństwo w drodze do i z przedszkola (po zakończonych zajęciach opiekuńczych-wychowawczo- dydaktycznych i opuszczeniu terenu przedszkola) odpowiadają rodzice/prawni opiekunowie.</w:t>
      </w:r>
    </w:p>
    <w:p w14:paraId="58B6E9C5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303A7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Rodzice osobiście powierzają dziecko nauczycielowi. Od momentu przekazania dziecka nauczycielce do chwili odebrania dziecka po zajęciach odpowiedzialność za jego bezpieczeństwo ponosi przedszkole.</w:t>
      </w:r>
    </w:p>
    <w:p w14:paraId="4C201CBF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FBA7A1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Każdy pracownik przedszkola ma obowiązek zainteresować się dzieckiem pozostawionym przez rodziców bez opieki na terenie przedszkola, w szatni lub innym miejscu w budynku przedszkola. </w:t>
      </w:r>
    </w:p>
    <w:p w14:paraId="7F5A6F9A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855EA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Rodzice/opiekunowie prawni zobowiązani są przyprowadzać do przedszkola dzieci zdrowe i czyste.</w:t>
      </w:r>
    </w:p>
    <w:p w14:paraId="6284CC4B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9E54BB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14:paraId="24254A99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BA00E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Rodzice mają obowiązek zgłaszania wszelkich poważnych dolegliwości dziecka i udzielania wyczerpujących informacji na ten temat. </w:t>
      </w:r>
    </w:p>
    <w:p w14:paraId="64281612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39A56" w14:textId="77777777" w:rsidR="00F5280F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Alergie pokarmowe, wziewne należy zgłaszać wyłącznie pisemnie, dostarczając zaświadczenie lekarskie.</w:t>
      </w:r>
    </w:p>
    <w:p w14:paraId="66A4C15D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AEAD2" w14:textId="77777777" w:rsidR="00411492" w:rsidRPr="00F5280F" w:rsidRDefault="00411492" w:rsidP="00F528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Po każdej nieobecności dziecka spowodowanej chorobą zakaźną rodzice zobowiązani są do przedłożenia zaświadczenia lekarskiego potwierdzającego zakończenie leczenia.</w:t>
      </w:r>
    </w:p>
    <w:p w14:paraId="272F528E" w14:textId="77777777" w:rsidR="000928D7" w:rsidRPr="00F5280F" w:rsidRDefault="000928D7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7EEA60" w14:textId="77777777" w:rsidR="000928D7" w:rsidRPr="00F5280F" w:rsidRDefault="000928D7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F24814" w14:textId="77777777" w:rsidR="00411492" w:rsidRPr="00F5280F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1C413FD" w14:textId="77777777" w:rsidR="00411492" w:rsidRPr="002C0E90" w:rsidRDefault="00411492" w:rsidP="00F5280F">
      <w:pPr>
        <w:spacing w:after="100" w:afterAutospacing="1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  <w:t>ODBIERANIE DZIECKA Z PRZEDSZKOLA</w:t>
      </w:r>
    </w:p>
    <w:p w14:paraId="4A3F99E4" w14:textId="77777777" w:rsidR="00411492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Dzieci należy odbierać od 12:30 do 16:30. W przypadku, gdy rodzic chce odebrać dziecko wcześniej ma obowiązek powiadomić nauczyciela rano, po przyprowadzeniu dziecka do  przedszkola.</w:t>
      </w:r>
    </w:p>
    <w:p w14:paraId="04FF9686" w14:textId="77777777" w:rsidR="002567BA" w:rsidRPr="00F5280F" w:rsidRDefault="002567BA" w:rsidP="00F5280F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3E4C39" w14:textId="77777777" w:rsidR="002567BA" w:rsidRPr="00F5280F" w:rsidRDefault="002567BA" w:rsidP="00F528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Rodzice/opiekunowie zachowują dystans 2</w:t>
      </w:r>
      <w:r w:rsidR="00B6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metrów między personelem oraz innymi dziećmi i innymi rodzicami. </w:t>
      </w:r>
    </w:p>
    <w:p w14:paraId="5CFF13BA" w14:textId="77777777" w:rsidR="002567BA" w:rsidRPr="00F5280F" w:rsidRDefault="002567BA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4AB6D" w14:textId="77777777" w:rsidR="002567BA" w:rsidRPr="00984C1C" w:rsidRDefault="00984C1C" w:rsidP="00984C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Wchodząc do przedszkola</w:t>
      </w:r>
      <w:r w:rsidR="002567BA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 Rodzic/opiekun prawny dezynfekuje ręce i zakłada rękawiczki oraz koniecznie musi mieć zasłonięte usta i nos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(</w:t>
      </w:r>
      <w:r w:rsidR="002567BA" w:rsidRPr="00984C1C">
        <w:rPr>
          <w:rFonts w:ascii="Arial" w:eastAsia="Times New Roman" w:hAnsi="Arial" w:cs="Arial"/>
          <w:sz w:val="24"/>
          <w:szCs w:val="24"/>
          <w:lang w:eastAsia="pl-PL"/>
        </w:rPr>
        <w:t xml:space="preserve">Rodzic/opiekun prawny musi posiadać własne środki ochrony). </w:t>
      </w:r>
    </w:p>
    <w:p w14:paraId="08513ACF" w14:textId="77777777" w:rsidR="002567BA" w:rsidRPr="00F5280F" w:rsidRDefault="002567BA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49D23E" w14:textId="77777777" w:rsidR="00F5280F" w:rsidRPr="00F5280F" w:rsidRDefault="002567BA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momencie przejęcia dziecka przez Rodzica/opiekuna prawnego dziecko nie powraca już do sali. Jeżeli czegoś zapomniało zabrać czyni to następnego dnia.</w:t>
      </w:r>
    </w:p>
    <w:p w14:paraId="3E137375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12EAB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Dzieci mogą być odbierane przez inne osoby dorosłe upoważnione na piśmie przez rodziców/opiekunów prawnych, zdolne do podejmowania czynności prawnych. Upoważnienie umieszczone jest w karcie zgłoszeniowej do przedszkola i pozostaje w dokumentach przedszkola. Może ono zostać w każdej chwili odwołane lub zmienione. </w:t>
      </w:r>
    </w:p>
    <w:p w14:paraId="5EA7FD75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B35934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Dla zachowania pełnego bezpieczeństwa nauczyciel jest zobowiązany do wylegitymowania osoby zgłoszonej do odbioru dziecka, jeśli jej nie zna.</w:t>
      </w:r>
    </w:p>
    <w:p w14:paraId="147208B8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532D0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Rodzice/opiekunowie po odebraniu dziecka są zobowiązani opuścić plac zabaw.</w:t>
      </w:r>
    </w:p>
    <w:p w14:paraId="293B49B4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746D8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W przypadku pozostania rodzica/opiekuna na placu przedszkolnym po odebraniu dziecka (np. rozmowa rodzica z nauczycielem) nauczyciel nie odpowiada już za bezpieczeństwo dziecka.</w:t>
      </w:r>
    </w:p>
    <w:p w14:paraId="7AB5BF1B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16B91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Rodzice/opiekunowie prawni ponoszą odpowiedzialność prawną za bezpieczeństwo dziecka odebranego z przedszkola przez upoważnioną przez nich osobę.</w:t>
      </w:r>
    </w:p>
    <w:p w14:paraId="7F385DC8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72C621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Odbieranie dziecka musi odbywać się za wiedzą nauczycielki opiekującej się grupą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27BF39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FC261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Jeśli dziecko będzie się opierało, płakało lub z innych przyczyn nie będzie chciało wyjść z przedszkola z osobą upoważnioną przez rodziców, dziecko nadal pozostanie pod opieką nauczyciela, a dyrektor lub (w przypadku jego nieobecności) nauczyciel niezwłocznie skontaktuje się telefonicznie z rodzicami w celu ustalenia dalszego postępowania.</w:t>
      </w:r>
    </w:p>
    <w:p w14:paraId="4430C074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540B58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dyrektor.</w:t>
      </w:r>
    </w:p>
    <w:p w14:paraId="3C43E358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757F89" w14:textId="77777777" w:rsidR="00F5280F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Nauczyciel każdej grupy jest zobowiązany do prowadzenia ewidencji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 serii i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numerów dokumentu potwierdzającego tożsamość, numerów kontaktowych rodziców, prawnych opiekunów dzieci oraz osób upoważnionych pisemnie przez rodziców do odbioru dziecka.</w:t>
      </w:r>
    </w:p>
    <w:p w14:paraId="1DAA7912" w14:textId="77777777" w:rsidR="00F5280F" w:rsidRPr="00F5280F" w:rsidRDefault="00F5280F" w:rsidP="00F5280F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37A43" w14:textId="77777777" w:rsidR="00411492" w:rsidRPr="00F5280F" w:rsidRDefault="00411492" w:rsidP="00F5280F">
      <w:pPr>
        <w:pStyle w:val="Akapitzlist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Na pierwszym zebraniu organizacyjnym rodzi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ce są informowani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o zasadach przyprowadzania i odbierania dzieci.</w:t>
      </w:r>
    </w:p>
    <w:p w14:paraId="2AA62433" w14:textId="77777777" w:rsidR="00411492" w:rsidRPr="00F5280F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2C7736C" w14:textId="77777777" w:rsidR="000928D7" w:rsidRPr="00F5280F" w:rsidRDefault="000928D7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3C73B" w14:textId="77777777" w:rsidR="000928D7" w:rsidRPr="002C0E90" w:rsidRDefault="000928D7" w:rsidP="00F5280F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</w:p>
    <w:p w14:paraId="3E1F09D6" w14:textId="77777777" w:rsidR="00411492" w:rsidRPr="002C0E90" w:rsidRDefault="00411492" w:rsidP="00F5280F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  <w:t>POSTĘPOWANIE W SYTUACJI NIEODEBRANIA DZIECKA</w:t>
      </w:r>
      <w:r w:rsidRPr="002C0E9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  <w:br/>
        <w:t>Z PRZEDSZKOLA LUB ZGŁOSZENIA SIĘ PO DZIECKO OSOBY NIEMOGĄCEJ SPRAWOWAĆ OPIEKI</w:t>
      </w:r>
    </w:p>
    <w:p w14:paraId="47C923B2" w14:textId="77777777" w:rsidR="00411492" w:rsidRPr="00F5280F" w:rsidRDefault="00411492" w:rsidP="00F5280F">
      <w:pPr>
        <w:spacing w:after="0" w:line="240" w:lineRule="auto"/>
        <w:ind w:left="360"/>
        <w:jc w:val="both"/>
        <w:rPr>
          <w:rFonts w:ascii="Arial" w:eastAsia="Times New Roman" w:hAnsi="Arial" w:cs="Arial"/>
          <w:color w:val="8DB3E2" w:themeColor="text2" w:themeTint="66"/>
          <w:sz w:val="24"/>
          <w:szCs w:val="24"/>
          <w:lang w:eastAsia="pl-PL"/>
        </w:rPr>
      </w:pPr>
    </w:p>
    <w:p w14:paraId="0A6B2C0C" w14:textId="77777777" w:rsidR="00411492" w:rsidRPr="00F5280F" w:rsidRDefault="00411492" w:rsidP="00F5280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 xml:space="preserve">    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Dzieci powinny być odbierane z przedszkola najpóźniej do godziny 16.30</w:t>
      </w:r>
    </w:p>
    <w:p w14:paraId="4C858DAB" w14:textId="77777777" w:rsidR="00411492" w:rsidRPr="00F5280F" w:rsidRDefault="00411492" w:rsidP="00F5280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98B3A3" w14:textId="77777777" w:rsidR="00411492" w:rsidRPr="00F5280F" w:rsidRDefault="00411492" w:rsidP="00F5280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W przypadku braku możliwości odbioru dziec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ka z przedszkola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(w godzinach pracy przedszkola – sytuacje losowe) rodzice lub opiekunowie zobowiązani są do poinformowania o zaistniałej sytuacji oraz do uzgodnienia innego sposobu odbioru dziecka.</w:t>
      </w:r>
    </w:p>
    <w:p w14:paraId="0F3037E1" w14:textId="77777777" w:rsidR="00411492" w:rsidRPr="00F5280F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7DC670A" w14:textId="77777777" w:rsidR="00411492" w:rsidRPr="00F5280F" w:rsidRDefault="00411492" w:rsidP="00F5280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 xml:space="preserve">    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Jeżeli dziecko nie zostanie odebrane o ustalonej porze, nauczyciel ma obowiązek skontaktować się telefonicznie z rodzicami dziecka/prawnymi opiekunami.</w:t>
      </w:r>
    </w:p>
    <w:p w14:paraId="6D69BC3A" w14:textId="77777777" w:rsidR="00411492" w:rsidRPr="00F5280F" w:rsidRDefault="00411492" w:rsidP="00F5280F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C66F5DC" w14:textId="77777777" w:rsidR="00411492" w:rsidRPr="00F5280F" w:rsidRDefault="00411492" w:rsidP="00F5280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 xml:space="preserve">    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Gdy próby skontaktowania się z rodzicami dziecka/opiekunami prawnymi nie odnoszą skutku i nie udaje się ustalić miejsca pobytu 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rodziców/prawnych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opiekunów, n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auczyciel pozostaje z dzieckiem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w przedszkolu przez jedną godzinę, a po upływie tego czasu powiadamia dyrektora, który podejmuje decyzję o: </w:t>
      </w:r>
    </w:p>
    <w:p w14:paraId="64F2A4E7" w14:textId="77777777" w:rsidR="00411492" w:rsidRPr="00F5280F" w:rsidRDefault="00411492" w:rsidP="00F5280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BAD23A9" w14:textId="77777777" w:rsidR="00F5280F" w:rsidRDefault="00411492" w:rsidP="00F5280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powiadomieniu policji w celu podjęcia dalszych działań przewidzianych prawem, 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łącznie z umieszczeniem dziecka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w pogotowiu opiekuńczym,</w:t>
      </w:r>
    </w:p>
    <w:p w14:paraId="4C3DD9E5" w14:textId="77777777" w:rsidR="005B39CA" w:rsidRPr="005B39CA" w:rsidRDefault="005B39CA" w:rsidP="005B39CA">
      <w:pPr>
        <w:tabs>
          <w:tab w:val="left" w:pos="1701"/>
        </w:tabs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CF550" w14:textId="77777777" w:rsidR="00411492" w:rsidRPr="00F5280F" w:rsidRDefault="00411492" w:rsidP="00F5280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odprowadzeniu dziecka do domu, jeśli rodzice/opiekunowie prawni lub inne osoby up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oważnione do odbioru dziecka są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w domu i z obserwacji wynika, że mogą sprawować opiekę nad dzieckiem (np. nie są pod wpływem alkoholu, środków odurzających itp.).</w:t>
      </w:r>
    </w:p>
    <w:p w14:paraId="66BBF712" w14:textId="77777777" w:rsidR="00411492" w:rsidRPr="00F5280F" w:rsidRDefault="00411492" w:rsidP="00F5280F">
      <w:pPr>
        <w:tabs>
          <w:tab w:val="left" w:pos="1701"/>
        </w:tabs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0254DD" w14:textId="77777777" w:rsidR="00411492" w:rsidRPr="00F5280F" w:rsidRDefault="00411492" w:rsidP="00F5280F">
      <w:pPr>
        <w:tabs>
          <w:tab w:val="num" w:pos="1080"/>
        </w:tabs>
        <w:spacing w:after="0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 xml:space="preserve">    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w pogotowiu opiekuńczym podejmuje policja.</w:t>
      </w:r>
    </w:p>
    <w:p w14:paraId="787E8EA1" w14:textId="77777777" w:rsidR="00411492" w:rsidRPr="00F5280F" w:rsidRDefault="00411492" w:rsidP="00F52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A32A95B" w14:textId="77777777" w:rsidR="005B39CA" w:rsidRDefault="005B39CA">
      <w:pPr>
        <w:rPr>
          <w:rFonts w:ascii="Arial" w:eastAsia="Times New Roman" w:hAnsi="Arial" w:cs="Arial"/>
          <w:b/>
          <w:color w:val="8DB3E2" w:themeColor="text2" w:themeTint="6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8DB3E2" w:themeColor="text2" w:themeTint="66"/>
          <w:sz w:val="24"/>
          <w:szCs w:val="24"/>
          <w:lang w:eastAsia="pl-PL"/>
        </w:rPr>
        <w:br w:type="page"/>
      </w:r>
    </w:p>
    <w:p w14:paraId="7497CD11" w14:textId="77777777" w:rsidR="00411492" w:rsidRPr="002C0E90" w:rsidRDefault="00411492" w:rsidP="00F5280F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  <w:lastRenderedPageBreak/>
        <w:t>POSTĘPOWANIE W PRZYPADKU, GDY WYCHOWAWCA PODEJRZEWA, ŻE DZIECKO Z PRZEDSZKOLA ODBIERA RODZIC (OPIEKUN PRAWNY) BĘDĄCY POD WPŁYWEM ALKOHOLU LUB NARKOTYKÓW</w:t>
      </w:r>
    </w:p>
    <w:p w14:paraId="7EA2EA2D" w14:textId="77777777" w:rsidR="00411492" w:rsidRPr="00F5280F" w:rsidRDefault="00411492" w:rsidP="00F5280F">
      <w:pPr>
        <w:spacing w:before="100" w:beforeAutospacing="1" w:after="100" w:afterAutospacing="1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Nauczycielka stanowczo odmawia wydania dziecka z przedszkola, gdy stan osoby zamierzającej odebrać dziecko wskazuje na spożycie alkoholu lub gdy osoba ta zachowuje się agresywnie i nie jest w stanie zapewnić dziecku bezpieczeństwa. Nauczyciel wzywa wówczas drugiego rodzica lub inną upoważnioną do odbioru dziecka osobę. </w:t>
      </w:r>
    </w:p>
    <w:p w14:paraId="4AFEBADB" w14:textId="77777777" w:rsidR="00411492" w:rsidRPr="00F5280F" w:rsidRDefault="00411492" w:rsidP="00F5280F">
      <w:pPr>
        <w:spacing w:before="100" w:beforeAutospacing="1" w:after="100" w:afterAutospacing="1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Nauczycielka powiadamia dyrektora, który wydaje jej dyspozycje, mające na celu odizolowanie dziecka od rodzica/opiekuna znajdującego się pod wpływem alkoholu.</w:t>
      </w:r>
    </w:p>
    <w:p w14:paraId="29533CCD" w14:textId="77777777" w:rsidR="00411492" w:rsidRPr="00F5280F" w:rsidRDefault="00411492" w:rsidP="00F5280F">
      <w:pPr>
        <w:spacing w:before="100" w:beforeAutospacing="1" w:after="100" w:afterAutospacing="1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Jeśli rodzice/opiekunowie odmówią odebrania dziecka z przedszkola lub gdy nieobecność rodziców się przedłuża (tj. po godzinach otwarcia przedszkola), dyrektor placówki może po konsultacji z najbliższą jednostką policji podjąć decyzję o dalszych krokach.</w:t>
      </w:r>
    </w:p>
    <w:p w14:paraId="795044C2" w14:textId="77777777" w:rsidR="00411492" w:rsidRPr="00F5280F" w:rsidRDefault="00411492" w:rsidP="00F5280F">
      <w:pPr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Po rozeznaniu przez policję sytuacji domowej dziecka (sprawdzeniu, czy rodzice przebywają w domu) dyrektor może:</w:t>
      </w:r>
    </w:p>
    <w:p w14:paraId="176AC0D6" w14:textId="77777777" w:rsidR="00411492" w:rsidRPr="00F5280F" w:rsidRDefault="00411492" w:rsidP="00F5280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749D0B" w14:textId="77777777" w:rsidR="00F5280F" w:rsidRDefault="00411492" w:rsidP="00F5280F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podjąć decyzję, że wychowawca ma odprowadzić dziecko do domu (jeżeli są rodzice, to dziecko pozostaje pod opieką rodziców),</w:t>
      </w:r>
    </w:p>
    <w:p w14:paraId="15B99DE5" w14:textId="77777777" w:rsidR="005B39CA" w:rsidRPr="00F5280F" w:rsidRDefault="005B39CA" w:rsidP="005B39CA">
      <w:pPr>
        <w:pStyle w:val="Akapitzlist"/>
        <w:spacing w:after="0"/>
        <w:ind w:left="9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B0714" w14:textId="77777777" w:rsidR="00411492" w:rsidRPr="00F5280F" w:rsidRDefault="00411492" w:rsidP="00F5280F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gdy nie ma rodziców w domu, wspólnie z policją podjąć decyzję o dalszym postępowaniu w danej sytuacji (np. zabraniu dziecka do pogotowia opiekuńczego, czyli do tzw. placówki interwencyjnej).</w:t>
      </w:r>
    </w:p>
    <w:p w14:paraId="2F7B362D" w14:textId="77777777" w:rsidR="00411492" w:rsidRPr="00F5280F" w:rsidRDefault="00411492" w:rsidP="00F5280F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4DA20C2" w14:textId="77777777" w:rsidR="00411492" w:rsidRPr="00F5280F" w:rsidRDefault="00411492" w:rsidP="00F5280F">
      <w:pPr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Nauczyciel sporządza notatkę służbową z zaistniałego zdarzenia po zakończeniu działań.</w:t>
      </w:r>
    </w:p>
    <w:p w14:paraId="5F278618" w14:textId="77777777" w:rsidR="00757C77" w:rsidRPr="00F5280F" w:rsidRDefault="00757C77" w:rsidP="00F5280F">
      <w:pPr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503BD6" w14:textId="77777777" w:rsidR="00411492" w:rsidRPr="00F5280F" w:rsidRDefault="00411492" w:rsidP="00F5280F">
      <w:pPr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Jeżeli powtarzają się przypadki, w których rodzic/opiekun prawny odbierający dziecko z przedszkola znajduje się pod wpływem alkoholu lub narkotyków, to wychowawca może rozpoznać sytuację domową i rodzinną dziecka i jeśli zachodzi taka konieczność, powiadomić o tym policję (specjalistę do spraw nieletnich) w celu dalszego zbadania sytuacji domowej i rodzinnej dziecka, a następnie zawiadomić sąd rodzinny.</w:t>
      </w:r>
    </w:p>
    <w:p w14:paraId="4314308C" w14:textId="77777777" w:rsidR="00757C77" w:rsidRPr="00F5280F" w:rsidRDefault="00757C77" w:rsidP="00F5280F">
      <w:pPr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974059" w14:textId="77777777" w:rsidR="00411492" w:rsidRPr="00F5280F" w:rsidRDefault="00411492" w:rsidP="00F5280F">
      <w:pPr>
        <w:widowControl w:val="0"/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Po zdarzeniu dyrektor przedszkola przeprowadza rozmowę z rodzicami w celu wyjaśnienia zaistniałej sytuacji oraz zobowiązuje ich do przestrzegania zasad określonych w niniejszych procedurach.</w:t>
      </w:r>
    </w:p>
    <w:p w14:paraId="5D8CA033" w14:textId="77777777" w:rsidR="00757C77" w:rsidRPr="00F5280F" w:rsidRDefault="00757C77" w:rsidP="00F5280F">
      <w:pPr>
        <w:widowControl w:val="0"/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AA6C1" w14:textId="77777777" w:rsidR="00411492" w:rsidRPr="00F5280F" w:rsidRDefault="00411492" w:rsidP="00F5280F">
      <w:pPr>
        <w:spacing w:after="0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</w:t>
      </w:r>
      <w:r w:rsidRPr="00F5280F">
        <w:rPr>
          <w:rFonts w:ascii="Arial" w:eastAsia="Times New Roman" w:hAnsi="Arial" w:cs="Arial"/>
          <w:sz w:val="14"/>
          <w:szCs w:val="14"/>
          <w:lang w:eastAsia="pl-PL"/>
        </w:rPr>
        <w:t>   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W przypadku gdy sytuacja zgłaszania się po dziecko rodzica/opiekuna w stanie nietrzeźwości powtórzy się, dyrektor powiadamia pisemnie policję, terenowy ośrodek pomocy społecznej i wydział rodzinny sądu rejonowego.</w:t>
      </w:r>
    </w:p>
    <w:p w14:paraId="230C3F56" w14:textId="77777777" w:rsidR="00987284" w:rsidRDefault="00411492" w:rsidP="00F528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7E69E96" w14:textId="77777777" w:rsidR="00984C1C" w:rsidRPr="00F5280F" w:rsidRDefault="00984C1C" w:rsidP="00F528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E99E3" w14:textId="77777777" w:rsidR="00411492" w:rsidRPr="002C0E90" w:rsidRDefault="00411492" w:rsidP="00984C1C">
      <w:pPr>
        <w:jc w:val="center"/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</w:pPr>
      <w:r w:rsidRPr="002C0E9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pl-PL"/>
        </w:rPr>
        <w:t>POSTANOWIENIA KOŃCOWE</w:t>
      </w:r>
    </w:p>
    <w:p w14:paraId="2942788D" w14:textId="77777777" w:rsidR="00411492" w:rsidRPr="00F5280F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76177FF4" w14:textId="77777777" w:rsidR="00F5280F" w:rsidRPr="00F5280F" w:rsidRDefault="00411492" w:rsidP="00F5280F">
      <w:pPr>
        <w:pStyle w:val="Akapitzlist"/>
        <w:numPr>
          <w:ilvl w:val="0"/>
          <w:numId w:val="7"/>
        </w:numPr>
        <w:tabs>
          <w:tab w:val="num" w:pos="108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Z  procedurą przyprowadzania i odbierania dzieci z przedszkola zostali zapoznani wszyscy pracownicy przedszkola, rodzice poprzez wywieszenie na tablicy ogłos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>zeń i podczas zebrań grupowych.</w:t>
      </w:r>
    </w:p>
    <w:p w14:paraId="7E949F75" w14:textId="77777777" w:rsidR="00F5280F" w:rsidRPr="00F5280F" w:rsidRDefault="00411492" w:rsidP="00F5280F">
      <w:pPr>
        <w:pStyle w:val="Akapitzlist"/>
        <w:numPr>
          <w:ilvl w:val="0"/>
          <w:numId w:val="7"/>
        </w:numPr>
        <w:tabs>
          <w:tab w:val="num" w:pos="1080"/>
        </w:tabs>
        <w:spacing w:before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Procedura obowiązuje wszystkich pracowników przedszkola, </w:t>
      </w:r>
      <w:r w:rsidR="00F5280F" w:rsidRPr="00F5280F">
        <w:rPr>
          <w:rFonts w:ascii="Arial" w:eastAsia="Times New Roman" w:hAnsi="Arial" w:cs="Arial"/>
          <w:sz w:val="24"/>
          <w:szCs w:val="24"/>
          <w:lang w:eastAsia="pl-PL"/>
        </w:rPr>
        <w:t xml:space="preserve">rodziców dzieci </w:t>
      </w:r>
      <w:r w:rsidRPr="00F5280F">
        <w:rPr>
          <w:rFonts w:ascii="Arial" w:eastAsia="Times New Roman" w:hAnsi="Arial" w:cs="Arial"/>
          <w:sz w:val="24"/>
          <w:szCs w:val="24"/>
          <w:lang w:eastAsia="pl-PL"/>
        </w:rPr>
        <w:t>uczęszczających do przedszkola oraz osoby przez nich upoważnione do odbioru.</w:t>
      </w:r>
    </w:p>
    <w:p w14:paraId="26B65A65" w14:textId="77777777" w:rsidR="00411492" w:rsidRPr="00F5280F" w:rsidRDefault="00411492" w:rsidP="00F5280F">
      <w:pPr>
        <w:pStyle w:val="Akapitzlist"/>
        <w:numPr>
          <w:ilvl w:val="0"/>
          <w:numId w:val="7"/>
        </w:numPr>
        <w:tabs>
          <w:tab w:val="num" w:pos="1080"/>
        </w:tabs>
        <w:spacing w:before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Procedura obowiązuje od dnia 1 września 2020 r. i została zatwierdzona przez Radę Pedagogiczną w dniu ………….zarządzeniem Dyrektora Przedszkola.</w:t>
      </w:r>
    </w:p>
    <w:p w14:paraId="3CB69727" w14:textId="77777777" w:rsidR="00411492" w:rsidRPr="00F5280F" w:rsidRDefault="00411492" w:rsidP="00F52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80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D1916E" w14:textId="77777777" w:rsidR="00E0203E" w:rsidRPr="00F5280F" w:rsidRDefault="00E0203E" w:rsidP="00F5280F">
      <w:pPr>
        <w:jc w:val="both"/>
        <w:rPr>
          <w:rFonts w:ascii="Arial" w:hAnsi="Arial" w:cs="Arial"/>
        </w:rPr>
      </w:pPr>
    </w:p>
    <w:sectPr w:rsidR="00E0203E" w:rsidRPr="00F5280F" w:rsidSect="00E02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C1A4" w14:textId="77777777" w:rsidR="00FF2B8E" w:rsidRDefault="00FF2B8E" w:rsidP="00F26A40">
      <w:pPr>
        <w:spacing w:after="0" w:line="240" w:lineRule="auto"/>
      </w:pPr>
      <w:r>
        <w:separator/>
      </w:r>
    </w:p>
  </w:endnote>
  <w:endnote w:type="continuationSeparator" w:id="0">
    <w:p w14:paraId="0AF9115A" w14:textId="77777777" w:rsidR="00FF2B8E" w:rsidRDefault="00FF2B8E" w:rsidP="00F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6ADC" w14:textId="77777777" w:rsidR="00F26A40" w:rsidRDefault="00F26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0117" w14:textId="77777777" w:rsidR="00F26A40" w:rsidRDefault="00F26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09C3" w14:textId="77777777" w:rsidR="00F26A40" w:rsidRDefault="00F26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1DEE" w14:textId="77777777" w:rsidR="00FF2B8E" w:rsidRDefault="00FF2B8E" w:rsidP="00F26A40">
      <w:pPr>
        <w:spacing w:after="0" w:line="240" w:lineRule="auto"/>
      </w:pPr>
      <w:r>
        <w:separator/>
      </w:r>
    </w:p>
  </w:footnote>
  <w:footnote w:type="continuationSeparator" w:id="0">
    <w:p w14:paraId="1E0BD77E" w14:textId="77777777" w:rsidR="00FF2B8E" w:rsidRDefault="00FF2B8E" w:rsidP="00F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98FB" w14:textId="77777777" w:rsidR="00F26A40" w:rsidRDefault="00F26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2570" w14:textId="77777777" w:rsidR="00F26A40" w:rsidRDefault="00F26A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38AA" w14:textId="77777777" w:rsidR="00F26A40" w:rsidRDefault="00F2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CCA"/>
    <w:multiLevelType w:val="hybridMultilevel"/>
    <w:tmpl w:val="F5822920"/>
    <w:lvl w:ilvl="0" w:tplc="ED22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3700E"/>
    <w:multiLevelType w:val="hybridMultilevel"/>
    <w:tmpl w:val="F69072B2"/>
    <w:lvl w:ilvl="0" w:tplc="D892D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2118E"/>
    <w:multiLevelType w:val="hybridMultilevel"/>
    <w:tmpl w:val="A2E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D48"/>
    <w:multiLevelType w:val="hybridMultilevel"/>
    <w:tmpl w:val="9B86F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5319C"/>
    <w:multiLevelType w:val="hybridMultilevel"/>
    <w:tmpl w:val="EDAE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7652"/>
    <w:multiLevelType w:val="hybridMultilevel"/>
    <w:tmpl w:val="F3128D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F9485C"/>
    <w:multiLevelType w:val="hybridMultilevel"/>
    <w:tmpl w:val="0204B778"/>
    <w:lvl w:ilvl="0" w:tplc="720A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92"/>
    <w:rsid w:val="000928D7"/>
    <w:rsid w:val="001B36AF"/>
    <w:rsid w:val="00215638"/>
    <w:rsid w:val="002567BA"/>
    <w:rsid w:val="002802BE"/>
    <w:rsid w:val="002C0E90"/>
    <w:rsid w:val="002E356A"/>
    <w:rsid w:val="00394B72"/>
    <w:rsid w:val="00411492"/>
    <w:rsid w:val="004B32C8"/>
    <w:rsid w:val="005B39CA"/>
    <w:rsid w:val="006626A3"/>
    <w:rsid w:val="006B0D9B"/>
    <w:rsid w:val="006F116C"/>
    <w:rsid w:val="00757C77"/>
    <w:rsid w:val="007D10B4"/>
    <w:rsid w:val="00850A48"/>
    <w:rsid w:val="008D603B"/>
    <w:rsid w:val="008F0CEF"/>
    <w:rsid w:val="00984C1C"/>
    <w:rsid w:val="00987284"/>
    <w:rsid w:val="00A21DE4"/>
    <w:rsid w:val="00A50C43"/>
    <w:rsid w:val="00A64E07"/>
    <w:rsid w:val="00A71184"/>
    <w:rsid w:val="00B62899"/>
    <w:rsid w:val="00BA2A46"/>
    <w:rsid w:val="00CC21CB"/>
    <w:rsid w:val="00DE233E"/>
    <w:rsid w:val="00E0203E"/>
    <w:rsid w:val="00EE7452"/>
    <w:rsid w:val="00F03A93"/>
    <w:rsid w:val="00F26A40"/>
    <w:rsid w:val="00F5280F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EAFA"/>
  <w15:docId w15:val="{A0B182E7-18BE-4CB9-B848-712696A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4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basedOn w:val="Domylnaczcionkaakapitu"/>
    <w:rsid w:val="00411492"/>
  </w:style>
  <w:style w:type="paragraph" w:styleId="NormalnyWeb">
    <w:name w:val="Normal (Web)"/>
    <w:basedOn w:val="Normalny"/>
    <w:uiPriority w:val="99"/>
    <w:semiHidden/>
    <w:unhideWhenUsed/>
    <w:rsid w:val="004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A40"/>
  </w:style>
  <w:style w:type="paragraph" w:styleId="Stopka">
    <w:name w:val="footer"/>
    <w:basedOn w:val="Normalny"/>
    <w:link w:val="StopkaZnak"/>
    <w:uiPriority w:val="99"/>
    <w:semiHidden/>
    <w:unhideWhenUsed/>
    <w:rsid w:val="00F2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A40"/>
  </w:style>
  <w:style w:type="paragraph" w:styleId="Akapitzlist">
    <w:name w:val="List Paragraph"/>
    <w:basedOn w:val="Normalny"/>
    <w:uiPriority w:val="34"/>
    <w:qFormat/>
    <w:rsid w:val="0025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B5B9-DED0-4B81-9589-7DC01A93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Dell</cp:lastModifiedBy>
  <cp:revision>2</cp:revision>
  <dcterms:created xsi:type="dcterms:W3CDTF">2020-08-25T08:47:00Z</dcterms:created>
  <dcterms:modified xsi:type="dcterms:W3CDTF">2020-08-25T08:47:00Z</dcterms:modified>
</cp:coreProperties>
</file>